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/>
        <w:textAlignment w:val="auto"/>
        <w:rPr>
          <w:rFonts w:hint="default" w:ascii="宋体" w:hAnsi="宋体" w:eastAsia="宋体" w:cs="宋体"/>
          <w:b/>
          <w:sz w:val="28"/>
          <w:szCs w:val="28"/>
          <w:lang w:val="en-US"/>
        </w:rPr>
      </w:pPr>
      <w:bookmarkStart w:id="0" w:name="page1"/>
      <w:bookmarkEnd w:id="0"/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单元主题：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战略领导力</w:t>
      </w:r>
    </w:p>
    <w:tbl>
      <w:tblPr>
        <w:tblStyle w:val="4"/>
        <w:tblW w:w="83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5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单元讲述内容</w:t>
            </w:r>
          </w:p>
        </w:tc>
        <w:tc>
          <w:tcPr>
            <w:tcW w:w="5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战略领导力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单元参考编号</w:t>
            </w:r>
          </w:p>
        </w:tc>
        <w:tc>
          <w:tcPr>
            <w:tcW w:w="5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DBA60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单元等级</w:t>
            </w:r>
          </w:p>
        </w:tc>
        <w:tc>
          <w:tcPr>
            <w:tcW w:w="5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lang w:eastAsia="zh-CN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呈交日期</w:t>
            </w:r>
          </w:p>
        </w:tc>
        <w:tc>
          <w:tcPr>
            <w:tcW w:w="5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单元评分成绩</w:t>
            </w:r>
          </w:p>
        </w:tc>
        <w:tc>
          <w:tcPr>
            <w:tcW w:w="5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字数限制</w:t>
            </w:r>
          </w:p>
        </w:tc>
        <w:tc>
          <w:tcPr>
            <w:tcW w:w="5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字数不限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评估指南</w:t>
            </w:r>
          </w:p>
        </w:tc>
        <w:tc>
          <w:tcPr>
            <w:tcW w:w="5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要完成本单元的学习，必须取得相应的学习成果并达到本单元所有评估准则的要求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21" w:beforeLines="200" w:after="20"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作业要求：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国际化是许多中国企业的目标，目前东南亚正在经历快速的经济增长，找出一个目标东南亚市场，使用PESTEL分析市场吸引力和风险点，并如何克服风险和抓住商机？</w:t>
      </w:r>
    </w:p>
    <w:sectPr>
      <w:headerReference r:id="rId3" w:type="default"/>
      <w:footerReference r:id="rId4" w:type="default"/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宋体" w:hAnsi="宋体" w:eastAsia="宋体"/>
        <w:outline/>
        <w:color w:val="000000" w:themeColor="text1"/>
        <w:sz w:val="18"/>
        <w:szCs w:val="24"/>
        <w:lang w:eastAsia="zh-CN"/>
        <w14:reflection w14:blurRad="6350" w14:stA="53000" w14:stPos="0" w14:endA="300" w14:endPos="35500" w14:dist="0" w14:dir="5400000" w14:fadeDir="5400000" w14:sx="100000" w14:sy="-90000" w14:kx="0" w14:ky="0" w14:algn="bl"/>
        <w14:textOutline w14:w="9525" w14:cap="flat" w14:cmpd="sng" w14:algn="ctr">
          <w14:solidFill>
            <w14:schemeClr w14:val="accent5">
              <w14:lumMod w14:val="75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5">
                  <w14:lumMod w14:val="50000"/>
                </w14:schemeClr>
              </w14:gs>
              <w14:gs w14:pos="50000">
                <w14:schemeClr w14:val="accent5"/>
              </w14:gs>
              <w14:gs w14:pos="100000">
                <w14:schemeClr w14:val="accent5">
                  <w14:lumMod w14:val="60000"/>
                  <w14:lumOff w14:val="40000"/>
                </w14:schemeClr>
              </w14:gs>
            </w14:gsLst>
            <w14:lin w14:ang="5400000" w14:scaled="0"/>
          </w14:gradFill>
        </w14:textFill>
      </w:rPr>
      <w:drawing>
        <wp:inline distT="0" distB="0" distL="114300" distR="114300">
          <wp:extent cx="2461260" cy="401320"/>
          <wp:effectExtent l="0" t="0" r="15240" b="17780"/>
          <wp:docPr id="9" name="图片 9" descr="D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DBA"/>
                  <pic:cNvPicPr>
                    <a:picLocks noChangeAspect="1"/>
                  </pic:cNvPicPr>
                </pic:nvPicPr>
                <pic:blipFill>
                  <a:blip r:embed="rId1"/>
                  <a:srcRect l="1591" t="-4540" r="18040"/>
                  <a:stretch>
                    <a:fillRect/>
                  </a:stretch>
                </pic:blipFill>
                <pic:spPr>
                  <a:xfrm>
                    <a:off x="0" y="0"/>
                    <a:ext cx="2461260" cy="4013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300"/>
    <w:rsid w:val="00AF2635"/>
    <w:rsid w:val="00BB5300"/>
    <w:rsid w:val="05AA13FE"/>
    <w:rsid w:val="11A95454"/>
    <w:rsid w:val="17BF1BBF"/>
    <w:rsid w:val="29634677"/>
    <w:rsid w:val="3AB02330"/>
    <w:rsid w:val="3F7742F7"/>
    <w:rsid w:val="46BF5AE1"/>
    <w:rsid w:val="48C77F3B"/>
    <w:rsid w:val="5C6E3083"/>
    <w:rsid w:val="63295B7B"/>
    <w:rsid w:val="63C53BB3"/>
    <w:rsid w:val="645E58EE"/>
    <w:rsid w:val="64CD5747"/>
    <w:rsid w:val="65EC68C3"/>
    <w:rsid w:val="7A9F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SG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171</Characters>
  <Lines>1</Lines>
  <Paragraphs>1</Paragraphs>
  <TotalTime>28</TotalTime>
  <ScaleCrop>false</ScaleCrop>
  <LinksUpToDate>false</LinksUpToDate>
  <CharactersWithSpaces>200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2019-05-05T05:33:00Z</dcterms:created>
  <dc:creator>Chin Hock Ng</dc:creator>
  <cp:lastModifiedBy>Ken</cp:lastModifiedBy>
  <dcterms:modified xsi:type="dcterms:W3CDTF">2020-04-15T02:35:06Z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